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3D" w:rsidRDefault="00F9673D" w:rsidP="00F9673D">
      <w:pPr>
        <w:jc w:val="center"/>
        <w:rPr>
          <w:rFonts w:ascii="Arial" w:hAnsi="Arial" w:cs="Arial"/>
          <w:sz w:val="20"/>
          <w:szCs w:val="20"/>
        </w:rPr>
      </w:pPr>
    </w:p>
    <w:p w:rsidR="00F9673D" w:rsidRPr="00E22DE0" w:rsidRDefault="00F9673D" w:rsidP="00F9673D">
      <w:pPr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 w:rsidRPr="00E22DE0">
        <w:rPr>
          <w:rFonts w:ascii="Arial Narrow" w:hAnsi="Arial Narrow" w:cs="Arial"/>
          <w:b/>
          <w:sz w:val="24"/>
          <w:szCs w:val="24"/>
        </w:rPr>
        <w:t>PROGRAM GUIDELINES</w:t>
      </w:r>
    </w:p>
    <w:p w:rsidR="00F9673D" w:rsidRPr="00E22DE0" w:rsidRDefault="00F9673D" w:rsidP="00F9673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sz w:val="24"/>
          <w:szCs w:val="24"/>
        </w:rPr>
        <w:t>Ju</w:t>
      </w:r>
      <w:r w:rsidR="0031537C" w:rsidRPr="00E22DE0">
        <w:rPr>
          <w:rFonts w:ascii="Arial Narrow" w:hAnsi="Arial Narrow" w:cs="Arial"/>
          <w:sz w:val="24"/>
          <w:szCs w:val="24"/>
        </w:rPr>
        <w:t>dging for the award will be done by the GPOA Board of Directors</w:t>
      </w:r>
      <w:bookmarkStart w:id="0" w:name="_GoBack"/>
      <w:bookmarkEnd w:id="0"/>
    </w:p>
    <w:p w:rsidR="00F9673D" w:rsidRPr="00E22DE0" w:rsidRDefault="0031537C" w:rsidP="00F9673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sz w:val="24"/>
          <w:szCs w:val="24"/>
        </w:rPr>
        <w:t>Landscaping awards will be presented for the months May through August</w:t>
      </w:r>
    </w:p>
    <w:p w:rsidR="00F9673D" w:rsidRPr="00E22DE0" w:rsidRDefault="0031537C" w:rsidP="00F9673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sz w:val="24"/>
          <w:szCs w:val="24"/>
        </w:rPr>
        <w:t>The award term lasts from the first day to the last day of a calendar month</w:t>
      </w:r>
    </w:p>
    <w:p w:rsidR="00F9673D" w:rsidRPr="00E22DE0" w:rsidRDefault="0031537C" w:rsidP="00F9673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sz w:val="24"/>
          <w:szCs w:val="24"/>
        </w:rPr>
        <w:t>The same property cannot receive the award in the calendar year award period</w:t>
      </w:r>
    </w:p>
    <w:p w:rsidR="00F9673D" w:rsidRPr="00E22DE0" w:rsidRDefault="0031537C" w:rsidP="00F9673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sz w:val="24"/>
          <w:szCs w:val="24"/>
        </w:rPr>
        <w:t>The property of all current residents of Guilbeau Park, both owner-occupied and rental, are automatically eligible to participate in the program</w:t>
      </w:r>
    </w:p>
    <w:p w:rsidR="00F9673D" w:rsidRPr="00E22DE0" w:rsidRDefault="0031537C" w:rsidP="00F9673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sz w:val="24"/>
          <w:szCs w:val="24"/>
        </w:rPr>
        <w:t>Homeowners involved in the governance of the HOA are ineligible to participate</w:t>
      </w:r>
    </w:p>
    <w:p w:rsidR="00F9673D" w:rsidRPr="00E22DE0" w:rsidRDefault="0031537C" w:rsidP="00F9673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sz w:val="24"/>
          <w:szCs w:val="24"/>
        </w:rPr>
        <w:t>Yard of the Month winners must be members in good standing with the Association, current with their Association dues, and free of any code violations.</w:t>
      </w:r>
    </w:p>
    <w:p w:rsidR="00F9673D" w:rsidRPr="00E22DE0" w:rsidRDefault="0031537C" w:rsidP="00F9673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sz w:val="24"/>
          <w:szCs w:val="24"/>
        </w:rPr>
        <w:t xml:space="preserve">The </w:t>
      </w:r>
      <w:r w:rsidR="00E22DE0">
        <w:rPr>
          <w:rFonts w:ascii="Arial Narrow" w:hAnsi="Arial Narrow" w:cs="Arial"/>
          <w:sz w:val="24"/>
          <w:szCs w:val="24"/>
        </w:rPr>
        <w:t xml:space="preserve">occupant, owner/renter, of the </w:t>
      </w:r>
      <w:r w:rsidRPr="00E22DE0">
        <w:rPr>
          <w:rFonts w:ascii="Arial Narrow" w:hAnsi="Arial Narrow" w:cs="Arial"/>
          <w:sz w:val="24"/>
          <w:szCs w:val="24"/>
        </w:rPr>
        <w:t>winning</w:t>
      </w:r>
      <w:r w:rsidR="00E22DE0">
        <w:rPr>
          <w:rFonts w:ascii="Arial Narrow" w:hAnsi="Arial Narrow" w:cs="Arial"/>
          <w:sz w:val="24"/>
          <w:szCs w:val="24"/>
        </w:rPr>
        <w:t xml:space="preserve"> yard</w:t>
      </w:r>
      <w:r w:rsidRPr="00E22DE0">
        <w:rPr>
          <w:rFonts w:ascii="Arial Narrow" w:hAnsi="Arial Narrow" w:cs="Arial"/>
          <w:sz w:val="24"/>
          <w:szCs w:val="24"/>
        </w:rPr>
        <w:t xml:space="preserve"> will receive a $25 </w:t>
      </w:r>
      <w:r w:rsidR="00E22DE0">
        <w:rPr>
          <w:rFonts w:ascii="Arial Narrow" w:hAnsi="Arial Narrow" w:cs="Arial"/>
          <w:sz w:val="24"/>
          <w:szCs w:val="24"/>
        </w:rPr>
        <w:t xml:space="preserve">Lowe’s </w:t>
      </w:r>
      <w:r w:rsidRPr="00E22DE0">
        <w:rPr>
          <w:rFonts w:ascii="Arial Narrow" w:hAnsi="Arial Narrow" w:cs="Arial"/>
          <w:sz w:val="24"/>
          <w:szCs w:val="24"/>
        </w:rPr>
        <w:t>gift card award</w:t>
      </w:r>
    </w:p>
    <w:p w:rsidR="00F9673D" w:rsidRPr="00E22DE0" w:rsidRDefault="0031537C" w:rsidP="00F9673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sz w:val="24"/>
          <w:szCs w:val="24"/>
        </w:rPr>
        <w:t>The upkeep of the yard can reflect the efforts of the residents or a professional landscaper</w:t>
      </w:r>
    </w:p>
    <w:p w:rsidR="00F9673D" w:rsidRPr="00E22DE0" w:rsidRDefault="0031537C" w:rsidP="00D152D0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sz w:val="24"/>
          <w:szCs w:val="24"/>
        </w:rPr>
        <w:t>During their reign as Yard of the Month, winners are expected to maintain their yard in the same manner that allowed them to win the title</w:t>
      </w:r>
      <w:r w:rsidRPr="00E22DE0">
        <w:rPr>
          <w:rFonts w:ascii="Arial Narrow" w:hAnsi="Arial Narrow" w:cs="Arial"/>
          <w:sz w:val="24"/>
          <w:szCs w:val="24"/>
        </w:rPr>
        <w:br/>
      </w:r>
      <w:r w:rsidRPr="00F9673D">
        <w:rPr>
          <w:rFonts w:ascii="Arial Narrow" w:hAnsi="Arial Narrow" w:cs="Arial"/>
          <w:sz w:val="24"/>
          <w:szCs w:val="24"/>
        </w:rPr>
        <w:br/>
      </w:r>
      <w:r w:rsidR="00F9673D" w:rsidRPr="00E22DE0">
        <w:rPr>
          <w:rFonts w:ascii="Arial Narrow" w:hAnsi="Arial Narrow" w:cs="Arial"/>
          <w:b/>
          <w:sz w:val="24"/>
          <w:szCs w:val="24"/>
        </w:rPr>
        <w:t>JUDGING CRITERIA</w:t>
      </w:r>
    </w:p>
    <w:p w:rsidR="00F9673D" w:rsidRPr="00F9673D" w:rsidRDefault="00F9673D" w:rsidP="00F9673D">
      <w:pPr>
        <w:spacing w:after="0" w:line="240" w:lineRule="auto"/>
      </w:pPr>
    </w:p>
    <w:p w:rsidR="00F9673D" w:rsidRPr="00E22DE0" w:rsidRDefault="0031537C" w:rsidP="00F9673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22DE0">
        <w:rPr>
          <w:rFonts w:ascii="Arial Narrow" w:hAnsi="Arial Narrow" w:cs="Arial"/>
          <w:b/>
          <w:sz w:val="24"/>
          <w:szCs w:val="24"/>
        </w:rPr>
        <w:t>Yard of the Month</w:t>
      </w:r>
      <w:r w:rsidRPr="00E22DE0">
        <w:rPr>
          <w:rFonts w:ascii="Arial Narrow" w:hAnsi="Arial Narrow" w:cs="Arial"/>
          <w:sz w:val="24"/>
          <w:szCs w:val="24"/>
        </w:rPr>
        <w:t xml:space="preserve"> candidates for landscaping are judged solely on the exterior appearance of</w:t>
      </w:r>
      <w:r w:rsidRPr="00E22DE0">
        <w:rPr>
          <w:rFonts w:ascii="Arial Narrow" w:hAnsi="Arial Narrow" w:cs="Arial"/>
          <w:sz w:val="24"/>
          <w:szCs w:val="24"/>
        </w:rPr>
        <w:br/>
        <w:t>their property as viewed from the street. Yards will be judged on neatness, landscaping, and</w:t>
      </w:r>
      <w:r w:rsidRPr="00E22DE0">
        <w:rPr>
          <w:rFonts w:ascii="Arial Narrow" w:hAnsi="Arial Narrow" w:cs="Arial"/>
          <w:sz w:val="24"/>
          <w:szCs w:val="24"/>
        </w:rPr>
        <w:br/>
        <w:t>color. Overall appearance and factors include, but are not limited to, tidiness and neatness of the</w:t>
      </w:r>
      <w:r w:rsidRPr="00E22DE0">
        <w:rPr>
          <w:rFonts w:ascii="Arial Narrow" w:hAnsi="Arial Narrow" w:cs="Arial"/>
          <w:sz w:val="24"/>
          <w:szCs w:val="24"/>
        </w:rPr>
        <w:br/>
        <w:t>front and side yards, pruned and trimmed trees and shrubs, edged and defined lawns, borders and</w:t>
      </w:r>
      <w:r w:rsidR="00F9673D" w:rsidRPr="00E22DE0">
        <w:rPr>
          <w:rFonts w:ascii="Arial Narrow" w:hAnsi="Arial Narrow" w:cs="Arial"/>
          <w:sz w:val="24"/>
          <w:szCs w:val="24"/>
        </w:rPr>
        <w:t xml:space="preserve"> </w:t>
      </w:r>
      <w:r w:rsidRPr="00E22DE0">
        <w:rPr>
          <w:rFonts w:ascii="Arial Narrow" w:hAnsi="Arial Narrow" w:cs="Arial"/>
          <w:sz w:val="24"/>
          <w:szCs w:val="24"/>
        </w:rPr>
        <w:t>flower beds, and a visually appealing façade.</w:t>
      </w:r>
    </w:p>
    <w:p w:rsidR="00F9673D" w:rsidRPr="00E22DE0" w:rsidRDefault="00F9673D" w:rsidP="00F9673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673D" w:rsidRPr="00E22DE0" w:rsidRDefault="0031537C" w:rsidP="00F9673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22DE0">
        <w:rPr>
          <w:rFonts w:ascii="Arial Narrow" w:hAnsi="Arial Narrow" w:cs="Arial"/>
          <w:b/>
          <w:sz w:val="24"/>
          <w:szCs w:val="24"/>
        </w:rPr>
        <w:t>Lawn:</w:t>
      </w:r>
      <w:r w:rsidRPr="00E22DE0">
        <w:rPr>
          <w:rFonts w:ascii="Arial Narrow" w:hAnsi="Arial Narrow" w:cs="Arial"/>
          <w:sz w:val="24"/>
          <w:szCs w:val="24"/>
        </w:rPr>
        <w:t xml:space="preserve"> Healthy grass with no bare spots or excessive weeds. Grass shall be mowed and edged</w:t>
      </w:r>
      <w:proofErr w:type="gramStart"/>
      <w:r w:rsidRPr="00E22DE0">
        <w:rPr>
          <w:rFonts w:ascii="Arial Narrow" w:hAnsi="Arial Narrow" w:cs="Arial"/>
          <w:sz w:val="24"/>
          <w:szCs w:val="24"/>
        </w:rPr>
        <w:t>,</w:t>
      </w:r>
      <w:proofErr w:type="gramEnd"/>
      <w:r w:rsidRPr="00E22DE0">
        <w:rPr>
          <w:rFonts w:ascii="Arial Narrow" w:hAnsi="Arial Narrow" w:cs="Arial"/>
          <w:sz w:val="24"/>
          <w:szCs w:val="24"/>
        </w:rPr>
        <w:br/>
        <w:t>and grass around foundations and fences shall be trimmed.</w:t>
      </w:r>
    </w:p>
    <w:p w:rsidR="00F9673D" w:rsidRPr="00E22DE0" w:rsidRDefault="00F9673D" w:rsidP="00F9673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673D" w:rsidRPr="00E22DE0" w:rsidRDefault="0031537C" w:rsidP="00F9673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22DE0">
        <w:rPr>
          <w:rFonts w:ascii="Arial Narrow" w:hAnsi="Arial Narrow" w:cs="Arial"/>
          <w:b/>
          <w:sz w:val="24"/>
          <w:szCs w:val="24"/>
        </w:rPr>
        <w:t>Landscape and Flower Beds:</w:t>
      </w:r>
      <w:r w:rsidRPr="00E22DE0">
        <w:rPr>
          <w:rFonts w:ascii="Arial Narrow" w:hAnsi="Arial Narrow" w:cs="Arial"/>
          <w:sz w:val="24"/>
          <w:szCs w:val="24"/>
        </w:rPr>
        <w:t xml:space="preserve"> Beds weeded, mulched and edged. Trees and shrubs pruned.</w:t>
      </w:r>
      <w:r w:rsidRPr="00E22DE0">
        <w:rPr>
          <w:rFonts w:ascii="Arial Narrow" w:hAnsi="Arial Narrow" w:cs="Arial"/>
          <w:sz w:val="24"/>
          <w:szCs w:val="24"/>
        </w:rPr>
        <w:br/>
        <w:t>Efforts made to improve upon builder landscaping, including the inclusion of color and the</w:t>
      </w:r>
      <w:r w:rsidRPr="00E22DE0">
        <w:rPr>
          <w:rFonts w:ascii="Arial Narrow" w:hAnsi="Arial Narrow" w:cs="Arial"/>
          <w:sz w:val="24"/>
          <w:szCs w:val="24"/>
        </w:rPr>
        <w:br/>
        <w:t>installation of new flowers, trees, and shrubs.</w:t>
      </w:r>
    </w:p>
    <w:p w:rsidR="00F9673D" w:rsidRPr="00E22DE0" w:rsidRDefault="00F9673D" w:rsidP="00F9673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673D" w:rsidRPr="00E22DE0" w:rsidRDefault="0031537C" w:rsidP="00F9673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22DE0">
        <w:rPr>
          <w:rFonts w:ascii="Arial Narrow" w:hAnsi="Arial Narrow" w:cs="Arial"/>
          <w:b/>
          <w:sz w:val="24"/>
          <w:szCs w:val="24"/>
        </w:rPr>
        <w:t>Walkways and Driveways:</w:t>
      </w:r>
      <w:r w:rsidRPr="00E22DE0">
        <w:rPr>
          <w:rFonts w:ascii="Arial Narrow" w:hAnsi="Arial Narrow" w:cs="Arial"/>
          <w:sz w:val="24"/>
          <w:szCs w:val="24"/>
        </w:rPr>
        <w:t xml:space="preserve"> Walkways and driveways shall be clean. Walkways, driveways and</w:t>
      </w:r>
      <w:r w:rsidRPr="00E22DE0">
        <w:rPr>
          <w:rFonts w:ascii="Arial Narrow" w:hAnsi="Arial Narrow" w:cs="Arial"/>
          <w:sz w:val="24"/>
          <w:szCs w:val="24"/>
        </w:rPr>
        <w:br/>
        <w:t xml:space="preserve">curbs shall be edged and free of debris and dirt. </w:t>
      </w:r>
    </w:p>
    <w:p w:rsidR="00F9673D" w:rsidRPr="00E22DE0" w:rsidRDefault="00F9673D" w:rsidP="00F9673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3134E" w:rsidRPr="00E22DE0" w:rsidRDefault="0031537C" w:rsidP="00F9673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22DE0">
        <w:rPr>
          <w:rFonts w:ascii="Arial Narrow" w:hAnsi="Arial Narrow" w:cs="Arial"/>
          <w:b/>
          <w:sz w:val="24"/>
          <w:szCs w:val="24"/>
        </w:rPr>
        <w:t>Aesthetics:</w:t>
      </w:r>
      <w:r w:rsidRPr="00E22DE0">
        <w:rPr>
          <w:rFonts w:ascii="Arial Narrow" w:hAnsi="Arial Narrow" w:cs="Arial"/>
          <w:sz w:val="24"/>
          <w:szCs w:val="24"/>
        </w:rPr>
        <w:t xml:space="preserve"> The use of originality and creativity to create an inviting front entryway and a</w:t>
      </w:r>
      <w:r w:rsidRPr="00E22DE0">
        <w:rPr>
          <w:rFonts w:ascii="Arial Narrow" w:hAnsi="Arial Narrow" w:cs="Arial"/>
          <w:sz w:val="24"/>
          <w:szCs w:val="24"/>
        </w:rPr>
        <w:br/>
        <w:t>positive overall look to the landscaping and curb appeal. Formal or informal, use of color and</w:t>
      </w:r>
      <w:r w:rsidRPr="00E22DE0">
        <w:rPr>
          <w:rFonts w:ascii="Arial Narrow" w:hAnsi="Arial Narrow" w:cs="Arial"/>
          <w:sz w:val="24"/>
          <w:szCs w:val="24"/>
        </w:rPr>
        <w:br/>
        <w:t>textures, garden art, hanging baskets and pots.</w:t>
      </w:r>
    </w:p>
    <w:sectPr w:rsidR="00D3134E" w:rsidRPr="00E22DE0" w:rsidSect="00E22DE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323E4F" w:themeColor="text2" w:themeShade="BF"/>
        <w:left w:val="double" w:sz="4" w:space="24" w:color="323E4F" w:themeColor="text2" w:themeShade="BF"/>
        <w:bottom w:val="double" w:sz="4" w:space="24" w:color="323E4F" w:themeColor="text2" w:themeShade="BF"/>
        <w:right w:val="double" w:sz="4" w:space="24" w:color="323E4F" w:themeColor="text2" w:themeShade="BF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63" w:rsidRDefault="00786663" w:rsidP="00E22DE0">
      <w:pPr>
        <w:spacing w:after="0" w:line="240" w:lineRule="auto"/>
      </w:pPr>
      <w:r>
        <w:separator/>
      </w:r>
    </w:p>
  </w:endnote>
  <w:endnote w:type="continuationSeparator" w:id="0">
    <w:p w:rsidR="00786663" w:rsidRDefault="00786663" w:rsidP="00E2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63" w:rsidRDefault="00786663" w:rsidP="00E22DE0">
      <w:pPr>
        <w:spacing w:after="0" w:line="240" w:lineRule="auto"/>
      </w:pPr>
      <w:r>
        <w:separator/>
      </w:r>
    </w:p>
  </w:footnote>
  <w:footnote w:type="continuationSeparator" w:id="0">
    <w:p w:rsidR="00786663" w:rsidRDefault="00786663" w:rsidP="00E2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E0" w:rsidRDefault="00E22DE0" w:rsidP="00E22DE0">
    <w:pPr>
      <w:pStyle w:val="Header"/>
      <w:jc w:val="center"/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56E7A5DA" wp14:editId="0FD29369">
          <wp:extent cx="3171825" cy="1129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OA Yard of the Mon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660" cy="113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1AD4"/>
    <w:multiLevelType w:val="hybridMultilevel"/>
    <w:tmpl w:val="B77ED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B1960"/>
    <w:multiLevelType w:val="hybridMultilevel"/>
    <w:tmpl w:val="412A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3AB2"/>
    <w:multiLevelType w:val="hybridMultilevel"/>
    <w:tmpl w:val="DB56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608"/>
    <w:multiLevelType w:val="hybridMultilevel"/>
    <w:tmpl w:val="8E00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03246"/>
    <w:multiLevelType w:val="hybridMultilevel"/>
    <w:tmpl w:val="57CCC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7C"/>
    <w:rsid w:val="0031537C"/>
    <w:rsid w:val="00786663"/>
    <w:rsid w:val="00D3134E"/>
    <w:rsid w:val="00E22DE0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D09F0-9C4D-48C4-BA0B-BFD5F04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E0"/>
  </w:style>
  <w:style w:type="paragraph" w:styleId="Footer">
    <w:name w:val="footer"/>
    <w:basedOn w:val="Normal"/>
    <w:link w:val="FooterChar"/>
    <w:uiPriority w:val="99"/>
    <w:unhideWhenUsed/>
    <w:rsid w:val="00E2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office15\1033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Surfer</dc:creator>
  <cp:lastModifiedBy>Surfer</cp:lastModifiedBy>
  <cp:revision>1</cp:revision>
  <dcterms:created xsi:type="dcterms:W3CDTF">2016-01-04T23:08:00Z</dcterms:created>
  <dcterms:modified xsi:type="dcterms:W3CDTF">2016-01-04T23:50:00Z</dcterms:modified>
</cp:coreProperties>
</file>